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6F864" w14:textId="3CDA70D6" w:rsidR="000E7A62" w:rsidRPr="000A0B8A" w:rsidRDefault="001112E9" w:rsidP="000E7A62">
      <w:pPr>
        <w:spacing w:line="480" w:lineRule="auto"/>
        <w:jc w:val="center"/>
        <w:rPr>
          <w:rFonts w:ascii="Times New Roman" w:hAnsi="Times New Roman" w:cs="Times New Roman"/>
          <w:b/>
          <w:bCs/>
        </w:rPr>
      </w:pPr>
      <w:r>
        <w:rPr>
          <w:rFonts w:ascii="Times New Roman" w:hAnsi="Times New Roman" w:cs="Times New Roman"/>
          <w:b/>
          <w:bCs/>
        </w:rPr>
        <w:t>David Burr Jr.</w:t>
      </w:r>
    </w:p>
    <w:p w14:paraId="1D83DD9C" w14:textId="77777777" w:rsidR="000E7A62" w:rsidRDefault="000E7A62" w:rsidP="000E7A62">
      <w:pPr>
        <w:spacing w:line="480" w:lineRule="auto"/>
        <w:rPr>
          <w:rFonts w:ascii="Times New Roman" w:hAnsi="Times New Roman" w:cs="Times New Roman"/>
          <w:b/>
          <w:bCs/>
        </w:rPr>
      </w:pPr>
      <w:r w:rsidRPr="000A0B8A">
        <w:rPr>
          <w:rFonts w:ascii="Times New Roman" w:hAnsi="Times New Roman" w:cs="Times New Roman"/>
          <w:b/>
          <w:bCs/>
        </w:rPr>
        <w:t>Childhood and Life before WSC</w:t>
      </w:r>
    </w:p>
    <w:p w14:paraId="34385A79" w14:textId="6F0B28F8" w:rsidR="00953D06" w:rsidRDefault="000E7A62" w:rsidP="001112E9">
      <w:pPr>
        <w:spacing w:line="480" w:lineRule="auto"/>
        <w:rPr>
          <w:rFonts w:ascii="Times New Roman" w:hAnsi="Times New Roman" w:cs="Times New Roman"/>
        </w:rPr>
      </w:pPr>
      <w:r>
        <w:rPr>
          <w:rFonts w:ascii="Times New Roman" w:hAnsi="Times New Roman" w:cs="Times New Roman"/>
        </w:rPr>
        <w:tab/>
        <w:t xml:space="preserve"> </w:t>
      </w:r>
      <w:r w:rsidR="00FC37B0">
        <w:rPr>
          <w:rFonts w:ascii="Times New Roman" w:hAnsi="Times New Roman" w:cs="Times New Roman"/>
        </w:rPr>
        <w:t>David Burr Jr. was born on 19</w:t>
      </w:r>
      <w:r w:rsidR="00FC37B0" w:rsidRPr="00FC37B0">
        <w:rPr>
          <w:rFonts w:ascii="Times New Roman" w:hAnsi="Times New Roman" w:cs="Times New Roman"/>
          <w:vertAlign w:val="superscript"/>
        </w:rPr>
        <w:t>th</w:t>
      </w:r>
      <w:r w:rsidR="00FC37B0">
        <w:rPr>
          <w:rFonts w:ascii="Times New Roman" w:hAnsi="Times New Roman" w:cs="Times New Roman"/>
        </w:rPr>
        <w:t xml:space="preserve"> </w:t>
      </w:r>
      <w:r w:rsidR="005017B2">
        <w:rPr>
          <w:rFonts w:ascii="Times New Roman" w:hAnsi="Times New Roman" w:cs="Times New Roman"/>
        </w:rPr>
        <w:t>February</w:t>
      </w:r>
      <w:r w:rsidR="00FC37B0">
        <w:rPr>
          <w:rFonts w:ascii="Times New Roman" w:hAnsi="Times New Roman" w:cs="Times New Roman"/>
        </w:rPr>
        <w:t xml:space="preserve"> 1921 in Kirkland, Washington, to David Burr Sr. and Gladys Burr (nee. Simmons). He was the oldest of David and Gladys’ four children and their only son. His younger sisters: Martha, Margaret, and Mary, were born in 1925, 1928, and 1930</w:t>
      </w:r>
      <w:r w:rsidR="005769E7">
        <w:rPr>
          <w:rFonts w:ascii="Times New Roman" w:hAnsi="Times New Roman" w:cs="Times New Roman"/>
        </w:rPr>
        <w:t>,</w:t>
      </w:r>
      <w:r w:rsidR="00FC37B0">
        <w:rPr>
          <w:rFonts w:ascii="Times New Roman" w:hAnsi="Times New Roman" w:cs="Times New Roman"/>
        </w:rPr>
        <w:t xml:space="preserve"> respectively. All four of the Burr children were born and raised in Kirkland where David Sr. worked as a manager at </w:t>
      </w:r>
      <w:r w:rsidR="005769E7">
        <w:rPr>
          <w:rFonts w:ascii="Times New Roman" w:hAnsi="Times New Roman" w:cs="Times New Roman"/>
        </w:rPr>
        <w:t>Lake Washington T</w:t>
      </w:r>
      <w:r w:rsidR="00FC37B0">
        <w:rPr>
          <w:rFonts w:ascii="Times New Roman" w:hAnsi="Times New Roman" w:cs="Times New Roman"/>
        </w:rPr>
        <w:t>elephone company.</w:t>
      </w:r>
      <w:r w:rsidR="005769E7">
        <w:rPr>
          <w:rStyle w:val="FootnoteReference"/>
          <w:rFonts w:ascii="Times New Roman" w:hAnsi="Times New Roman" w:cs="Times New Roman"/>
        </w:rPr>
        <w:footnoteReference w:id="1"/>
      </w:r>
      <w:r w:rsidR="00FC37B0">
        <w:rPr>
          <w:rFonts w:ascii="Times New Roman" w:hAnsi="Times New Roman" w:cs="Times New Roman"/>
        </w:rPr>
        <w:t xml:space="preserve"> David Sr. had previously served in the first World War </w:t>
      </w:r>
      <w:r w:rsidR="005769E7">
        <w:rPr>
          <w:rFonts w:ascii="Times New Roman" w:hAnsi="Times New Roman" w:cs="Times New Roman"/>
        </w:rPr>
        <w:t xml:space="preserve">in the Naval Reserves </w:t>
      </w:r>
      <w:r w:rsidR="00FC37B0">
        <w:rPr>
          <w:rFonts w:ascii="Times New Roman" w:hAnsi="Times New Roman" w:cs="Times New Roman"/>
        </w:rPr>
        <w:t>and had met and married Gladys in 1917.</w:t>
      </w:r>
      <w:r w:rsidR="00FC37B0">
        <w:rPr>
          <w:rStyle w:val="FootnoteReference"/>
          <w:rFonts w:ascii="Times New Roman" w:hAnsi="Times New Roman" w:cs="Times New Roman"/>
        </w:rPr>
        <w:footnoteReference w:id="2"/>
      </w:r>
      <w:r w:rsidR="00FC37B0">
        <w:rPr>
          <w:rFonts w:ascii="Times New Roman" w:hAnsi="Times New Roman" w:cs="Times New Roman"/>
        </w:rPr>
        <w:t xml:space="preserve"> </w:t>
      </w:r>
    </w:p>
    <w:p w14:paraId="74623DA0" w14:textId="5CB8C5C6" w:rsidR="000E7A62" w:rsidRPr="00204576" w:rsidRDefault="00FC37B0" w:rsidP="00953D06">
      <w:pPr>
        <w:spacing w:line="480" w:lineRule="auto"/>
        <w:ind w:firstLine="720"/>
        <w:rPr>
          <w:rFonts w:ascii="Times New Roman" w:hAnsi="Times New Roman" w:cs="Times New Roman"/>
        </w:rPr>
      </w:pPr>
      <w:r>
        <w:rPr>
          <w:rFonts w:ascii="Times New Roman" w:hAnsi="Times New Roman" w:cs="Times New Roman"/>
        </w:rPr>
        <w:t>David Jr. attended Lake Washington High School between 1936 and 1940</w:t>
      </w:r>
      <w:r w:rsidR="00953D06">
        <w:rPr>
          <w:rFonts w:ascii="Times New Roman" w:hAnsi="Times New Roman" w:cs="Times New Roman"/>
        </w:rPr>
        <w:t xml:space="preserve">. Here, he met his sweetheart and future wife </w:t>
      </w:r>
      <w:r w:rsidR="00852458">
        <w:rPr>
          <w:rFonts w:ascii="Times New Roman" w:hAnsi="Times New Roman" w:cs="Times New Roman"/>
        </w:rPr>
        <w:t>Elizabeth (</w:t>
      </w:r>
      <w:r w:rsidR="00953D06">
        <w:rPr>
          <w:rFonts w:ascii="Times New Roman" w:hAnsi="Times New Roman" w:cs="Times New Roman"/>
        </w:rPr>
        <w:t>Betty</w:t>
      </w:r>
      <w:r w:rsidR="00852458">
        <w:rPr>
          <w:rFonts w:ascii="Times New Roman" w:hAnsi="Times New Roman" w:cs="Times New Roman"/>
        </w:rPr>
        <w:t>)</w:t>
      </w:r>
      <w:r w:rsidR="00953D06">
        <w:rPr>
          <w:rFonts w:ascii="Times New Roman" w:hAnsi="Times New Roman" w:cs="Times New Roman"/>
        </w:rPr>
        <w:t xml:space="preserve"> </w:t>
      </w:r>
      <w:proofErr w:type="spellStart"/>
      <w:r w:rsidR="00953D06">
        <w:rPr>
          <w:rFonts w:ascii="Times New Roman" w:hAnsi="Times New Roman" w:cs="Times New Roman"/>
        </w:rPr>
        <w:t>Shinstrom</w:t>
      </w:r>
      <w:proofErr w:type="spellEnd"/>
      <w:r w:rsidR="00953D06">
        <w:rPr>
          <w:rFonts w:ascii="Times New Roman" w:hAnsi="Times New Roman" w:cs="Times New Roman"/>
        </w:rPr>
        <w:t>. Betty was one year ahead of David at school and the two likely met through their shared interest in the music department, referred to colloquial</w:t>
      </w:r>
      <w:r w:rsidR="005017B2">
        <w:rPr>
          <w:rFonts w:ascii="Times New Roman" w:hAnsi="Times New Roman" w:cs="Times New Roman"/>
        </w:rPr>
        <w:t>ly</w:t>
      </w:r>
      <w:r w:rsidR="00953D06">
        <w:rPr>
          <w:rFonts w:ascii="Times New Roman" w:hAnsi="Times New Roman" w:cs="Times New Roman"/>
        </w:rPr>
        <w:t xml:space="preserve"> as “Swing School.” In his sophomore year, David was active member of his class community serving as the Sophomore Class Secretary as well as playing in the school band and</w:t>
      </w:r>
      <w:r w:rsidR="009A3AC8">
        <w:rPr>
          <w:rFonts w:ascii="Times New Roman" w:hAnsi="Times New Roman" w:cs="Times New Roman"/>
        </w:rPr>
        <w:t xml:space="preserve"> the</w:t>
      </w:r>
      <w:r w:rsidR="00953D06">
        <w:rPr>
          <w:rFonts w:ascii="Times New Roman" w:hAnsi="Times New Roman" w:cs="Times New Roman"/>
        </w:rPr>
        <w:t xml:space="preserve"> men’s Glee Club. Betty served in the women’s Glee Club and played for the school Orchestra. She also helped to grow the school’s Commercial Club which sought to “stimulate interest in the commercial department,” during its inaugural year in 1938.  </w:t>
      </w:r>
    </w:p>
    <w:p w14:paraId="77E32041" w14:textId="77777777" w:rsidR="000E7A62" w:rsidRPr="000A0B8A" w:rsidRDefault="000E7A62" w:rsidP="000E7A62">
      <w:pPr>
        <w:spacing w:line="480" w:lineRule="auto"/>
        <w:rPr>
          <w:rFonts w:ascii="Times New Roman" w:hAnsi="Times New Roman" w:cs="Times New Roman"/>
          <w:b/>
          <w:bCs/>
        </w:rPr>
      </w:pPr>
      <w:r w:rsidRPr="000A0B8A">
        <w:rPr>
          <w:rFonts w:ascii="Times New Roman" w:hAnsi="Times New Roman" w:cs="Times New Roman"/>
          <w:b/>
          <w:bCs/>
        </w:rPr>
        <w:t>Experience at WSC</w:t>
      </w:r>
    </w:p>
    <w:p w14:paraId="04C96795" w14:textId="38F1EC7E" w:rsidR="000E7A62" w:rsidRPr="00E24847" w:rsidRDefault="009A3AC8" w:rsidP="00201179">
      <w:pPr>
        <w:spacing w:line="480" w:lineRule="auto"/>
        <w:ind w:firstLine="720"/>
        <w:rPr>
          <w:rFonts w:ascii="Times New Roman" w:hAnsi="Times New Roman" w:cs="Times New Roman"/>
        </w:rPr>
      </w:pPr>
      <w:r>
        <w:rPr>
          <w:rFonts w:ascii="Times New Roman" w:hAnsi="Times New Roman" w:cs="Times New Roman"/>
        </w:rPr>
        <w:t xml:space="preserve">Graduating Lake Washington Highschool in 1940, David Jr. began studying at Washington State College in 1941. At WSC, David pledged the Tau Kappa Epsilon fraternity and threw himself into the study of electrical engineers joining both the WSC Associated Engineers </w:t>
      </w:r>
      <w:r>
        <w:rPr>
          <w:rFonts w:ascii="Times New Roman" w:hAnsi="Times New Roman" w:cs="Times New Roman"/>
        </w:rPr>
        <w:lastRenderedPageBreak/>
        <w:t xml:space="preserve">Group and the American Society of Electrical Engineers. </w:t>
      </w:r>
      <w:r w:rsidR="00852458">
        <w:rPr>
          <w:rFonts w:ascii="Times New Roman" w:hAnsi="Times New Roman" w:cs="Times New Roman"/>
        </w:rPr>
        <w:t xml:space="preserve">In a letter from David’s father, send to President Holland after his death, David Sr. stated that he also played in the Washington State College Military Band. </w:t>
      </w:r>
      <w:r w:rsidR="00B91AB0">
        <w:rPr>
          <w:rFonts w:ascii="Times New Roman" w:hAnsi="Times New Roman" w:cs="Times New Roman"/>
        </w:rPr>
        <w:t xml:space="preserve">David registered for enlistment </w:t>
      </w:r>
      <w:r w:rsidR="00201179">
        <w:rPr>
          <w:rFonts w:ascii="Times New Roman" w:hAnsi="Times New Roman" w:cs="Times New Roman"/>
        </w:rPr>
        <w:t>in the middle of his sophomore year at WSC and on July 30</w:t>
      </w:r>
      <w:r w:rsidR="00201179" w:rsidRPr="00201179">
        <w:rPr>
          <w:rFonts w:ascii="Times New Roman" w:hAnsi="Times New Roman" w:cs="Times New Roman"/>
          <w:vertAlign w:val="superscript"/>
        </w:rPr>
        <w:t>th</w:t>
      </w:r>
      <w:r w:rsidR="00201179">
        <w:rPr>
          <w:rFonts w:ascii="Times New Roman" w:hAnsi="Times New Roman" w:cs="Times New Roman"/>
        </w:rPr>
        <w:t>, at the conclusion of that year David left school to</w:t>
      </w:r>
      <w:r w:rsidR="005769E7">
        <w:rPr>
          <w:rFonts w:ascii="Times New Roman" w:hAnsi="Times New Roman" w:cs="Times New Roman"/>
        </w:rPr>
        <w:t xml:space="preserve"> follow in his father’s footsteps and</w:t>
      </w:r>
      <w:r w:rsidR="00201179">
        <w:rPr>
          <w:rFonts w:ascii="Times New Roman" w:hAnsi="Times New Roman" w:cs="Times New Roman"/>
        </w:rPr>
        <w:t xml:space="preserve"> enlist in the United States Naval Reserves.</w:t>
      </w:r>
    </w:p>
    <w:p w14:paraId="3D977E98" w14:textId="77777777" w:rsidR="000E7A62" w:rsidRPr="000A0B8A" w:rsidRDefault="000E7A62" w:rsidP="000E7A62">
      <w:pPr>
        <w:spacing w:line="480" w:lineRule="auto"/>
        <w:rPr>
          <w:rFonts w:ascii="Times New Roman" w:hAnsi="Times New Roman" w:cs="Times New Roman"/>
          <w:b/>
          <w:bCs/>
        </w:rPr>
      </w:pPr>
      <w:r w:rsidRPr="000A0B8A">
        <w:rPr>
          <w:rFonts w:ascii="Times New Roman" w:hAnsi="Times New Roman" w:cs="Times New Roman"/>
          <w:b/>
          <w:bCs/>
        </w:rPr>
        <w:t>Military Service and Death</w:t>
      </w:r>
    </w:p>
    <w:p w14:paraId="7A67DF4A" w14:textId="15B20C8E" w:rsidR="00FF12BC" w:rsidRDefault="00201179" w:rsidP="00201179">
      <w:pPr>
        <w:spacing w:line="480" w:lineRule="auto"/>
        <w:ind w:firstLine="720"/>
        <w:rPr>
          <w:rFonts w:ascii="Times New Roman" w:hAnsi="Times New Roman" w:cs="Times New Roman"/>
        </w:rPr>
      </w:pPr>
      <w:r>
        <w:rPr>
          <w:rFonts w:ascii="Times New Roman" w:hAnsi="Times New Roman" w:cs="Times New Roman"/>
        </w:rPr>
        <w:t>Within the United States Navy, David served as an Aviation Electricians mate, third class, achieving the rank of ensign</w:t>
      </w:r>
      <w:r w:rsidR="005769E7">
        <w:rPr>
          <w:rFonts w:ascii="Times New Roman" w:hAnsi="Times New Roman" w:cs="Times New Roman"/>
        </w:rPr>
        <w:t xml:space="preserve"> before his death</w:t>
      </w:r>
      <w:r>
        <w:rPr>
          <w:rFonts w:ascii="Times New Roman" w:hAnsi="Times New Roman" w:cs="Times New Roman"/>
        </w:rPr>
        <w:t>. It is unknown where David completed his basic training, however,</w:t>
      </w:r>
      <w:r w:rsidR="00852458">
        <w:rPr>
          <w:rFonts w:ascii="Times New Roman" w:hAnsi="Times New Roman" w:cs="Times New Roman"/>
        </w:rPr>
        <w:t xml:space="preserve"> David began his aviation training at Sandpoint Aviation Field in Bonner County, Idaho</w:t>
      </w:r>
      <w:r>
        <w:rPr>
          <w:rFonts w:ascii="Times New Roman" w:hAnsi="Times New Roman" w:cs="Times New Roman"/>
        </w:rPr>
        <w:t xml:space="preserve"> </w:t>
      </w:r>
      <w:r w:rsidR="00852458">
        <w:rPr>
          <w:rFonts w:ascii="Times New Roman" w:hAnsi="Times New Roman" w:cs="Times New Roman"/>
        </w:rPr>
        <w:t xml:space="preserve">and to complete </w:t>
      </w:r>
      <w:r>
        <w:rPr>
          <w:rFonts w:ascii="Times New Roman" w:hAnsi="Times New Roman" w:cs="Times New Roman"/>
        </w:rPr>
        <w:t>his aviation trainin</w:t>
      </w:r>
      <w:r w:rsidR="00852458">
        <w:rPr>
          <w:rFonts w:ascii="Times New Roman" w:hAnsi="Times New Roman" w:cs="Times New Roman"/>
        </w:rPr>
        <w:t>g he</w:t>
      </w:r>
      <w:r>
        <w:rPr>
          <w:rFonts w:ascii="Times New Roman" w:hAnsi="Times New Roman" w:cs="Times New Roman"/>
        </w:rPr>
        <w:t xml:space="preserve"> was sent to </w:t>
      </w:r>
      <w:r w:rsidR="00FF12BC">
        <w:rPr>
          <w:rFonts w:ascii="Times New Roman" w:hAnsi="Times New Roman" w:cs="Times New Roman"/>
        </w:rPr>
        <w:t xml:space="preserve">Naval Air Station Pasco, in Eastern </w:t>
      </w:r>
      <w:r>
        <w:rPr>
          <w:rFonts w:ascii="Times New Roman" w:hAnsi="Times New Roman" w:cs="Times New Roman"/>
        </w:rPr>
        <w:t xml:space="preserve">Washington near the end of 1942. </w:t>
      </w:r>
      <w:r w:rsidR="005769E7">
        <w:rPr>
          <w:rFonts w:ascii="Times New Roman" w:hAnsi="Times New Roman" w:cs="Times New Roman"/>
        </w:rPr>
        <w:t xml:space="preserve">At Naval Air Station Pasco, David trained at Vista Field, in Kennewick which served as an auxiliary airfield to the wide base. </w:t>
      </w:r>
    </w:p>
    <w:p w14:paraId="2F57F32D" w14:textId="232EA522" w:rsidR="00FF12BC" w:rsidRDefault="00D24FAE" w:rsidP="00201179">
      <w:pPr>
        <w:spacing w:line="480" w:lineRule="auto"/>
        <w:ind w:firstLine="720"/>
        <w:rPr>
          <w:rFonts w:ascii="Times New Roman" w:hAnsi="Times New Roman" w:cs="Times New Roman"/>
        </w:rPr>
      </w:pPr>
      <w:r>
        <w:rPr>
          <w:rFonts w:ascii="Times New Roman" w:hAnsi="Times New Roman" w:cs="Times New Roman"/>
        </w:rPr>
        <w:t>On</w:t>
      </w:r>
      <w:r w:rsidR="005769E7">
        <w:rPr>
          <w:rFonts w:ascii="Times New Roman" w:hAnsi="Times New Roman" w:cs="Times New Roman"/>
        </w:rPr>
        <w:t xml:space="preserve"> July 2</w:t>
      </w:r>
      <w:r w:rsidR="005769E7" w:rsidRPr="005769E7">
        <w:rPr>
          <w:rFonts w:ascii="Times New Roman" w:hAnsi="Times New Roman" w:cs="Times New Roman"/>
          <w:vertAlign w:val="superscript"/>
        </w:rPr>
        <w:t>nd</w:t>
      </w:r>
      <w:r>
        <w:rPr>
          <w:rFonts w:ascii="Times New Roman" w:hAnsi="Times New Roman" w:cs="Times New Roman"/>
        </w:rPr>
        <w:t xml:space="preserve"> of the same year</w:t>
      </w:r>
      <w:r w:rsidR="00B0523B">
        <w:rPr>
          <w:rFonts w:ascii="Times New Roman" w:hAnsi="Times New Roman" w:cs="Times New Roman"/>
        </w:rPr>
        <w:t>, shortly before enlisting</w:t>
      </w:r>
      <w:r>
        <w:rPr>
          <w:rFonts w:ascii="Times New Roman" w:hAnsi="Times New Roman" w:cs="Times New Roman"/>
        </w:rPr>
        <w:t xml:space="preserve">, </w:t>
      </w:r>
      <w:r w:rsidR="005769E7">
        <w:rPr>
          <w:rFonts w:ascii="Times New Roman" w:hAnsi="Times New Roman" w:cs="Times New Roman"/>
        </w:rPr>
        <w:t xml:space="preserve">David married Betty </w:t>
      </w:r>
      <w:proofErr w:type="spellStart"/>
      <w:r w:rsidR="005769E7">
        <w:rPr>
          <w:rFonts w:ascii="Times New Roman" w:hAnsi="Times New Roman" w:cs="Times New Roman"/>
        </w:rPr>
        <w:t>Shinstrom</w:t>
      </w:r>
      <w:proofErr w:type="spellEnd"/>
      <w:r>
        <w:rPr>
          <w:rFonts w:ascii="Times New Roman" w:hAnsi="Times New Roman" w:cs="Times New Roman"/>
        </w:rPr>
        <w:t>, his childhood sweetheart</w:t>
      </w:r>
      <w:r w:rsidR="005769E7">
        <w:rPr>
          <w:rFonts w:ascii="Times New Roman" w:hAnsi="Times New Roman" w:cs="Times New Roman"/>
        </w:rPr>
        <w:t xml:space="preserve">. They were married in Kirkland, </w:t>
      </w:r>
      <w:r w:rsidR="00B0523B">
        <w:rPr>
          <w:rFonts w:ascii="Times New Roman" w:hAnsi="Times New Roman" w:cs="Times New Roman"/>
        </w:rPr>
        <w:t>where both their families still resided</w:t>
      </w:r>
      <w:r w:rsidR="005769E7">
        <w:rPr>
          <w:rFonts w:ascii="Times New Roman" w:hAnsi="Times New Roman" w:cs="Times New Roman"/>
        </w:rPr>
        <w:t>.</w:t>
      </w:r>
      <w:r w:rsidR="005769E7">
        <w:rPr>
          <w:rStyle w:val="FootnoteReference"/>
          <w:rFonts w:ascii="Times New Roman" w:hAnsi="Times New Roman" w:cs="Times New Roman"/>
        </w:rPr>
        <w:footnoteReference w:id="3"/>
      </w:r>
      <w:r>
        <w:rPr>
          <w:rFonts w:ascii="Times New Roman" w:hAnsi="Times New Roman" w:cs="Times New Roman"/>
        </w:rPr>
        <w:t xml:space="preserve"> David’s friend, and Betty’s sister served as witnesses.</w:t>
      </w:r>
      <w:r>
        <w:rPr>
          <w:rStyle w:val="FootnoteReference"/>
          <w:rFonts w:ascii="Times New Roman" w:hAnsi="Times New Roman" w:cs="Times New Roman"/>
        </w:rPr>
        <w:footnoteReference w:id="4"/>
      </w:r>
      <w:r w:rsidR="00B0523B">
        <w:rPr>
          <w:rFonts w:ascii="Times New Roman" w:hAnsi="Times New Roman" w:cs="Times New Roman"/>
        </w:rPr>
        <w:t xml:space="preserve"> Betty would have been studying Latin at Whitmore College at the time. </w:t>
      </w:r>
    </w:p>
    <w:p w14:paraId="6B9E3CFB" w14:textId="55A524B8" w:rsidR="003C215D" w:rsidRPr="003F0EFF" w:rsidRDefault="00B0523B" w:rsidP="00852458">
      <w:pPr>
        <w:spacing w:line="480" w:lineRule="auto"/>
        <w:ind w:firstLine="720"/>
        <w:rPr>
          <w:rFonts w:ascii="Times New Roman" w:hAnsi="Times New Roman" w:cs="Times New Roman"/>
        </w:rPr>
      </w:pPr>
      <w:r>
        <w:rPr>
          <w:rFonts w:ascii="Times New Roman" w:hAnsi="Times New Roman" w:cs="Times New Roman"/>
        </w:rPr>
        <w:t>On October 26</w:t>
      </w:r>
      <w:r w:rsidRPr="00B0523B">
        <w:rPr>
          <w:rFonts w:ascii="Times New Roman" w:hAnsi="Times New Roman" w:cs="Times New Roman"/>
          <w:vertAlign w:val="superscript"/>
        </w:rPr>
        <w:t>th</w:t>
      </w:r>
      <w:r>
        <w:rPr>
          <w:rFonts w:ascii="Times New Roman" w:hAnsi="Times New Roman" w:cs="Times New Roman"/>
        </w:rPr>
        <w:t xml:space="preserve">, 1942, a test flight that David was working on crashed over Franklin County. In the plane were David, who at the time was only 21 years old, and an aviation cadet: Donald R. Freeman, also 21. The plane downed while returning from a routine flight and after investigation no personnel fault was listed, which likely meant that the crash was caused by mechanical failure. </w:t>
      </w:r>
      <w:r w:rsidR="00852458">
        <w:rPr>
          <w:rFonts w:ascii="Times New Roman" w:hAnsi="Times New Roman" w:cs="Times New Roman"/>
        </w:rPr>
        <w:t xml:space="preserve">A letter sent from David’s commanding officer to Elizabeth after the </w:t>
      </w:r>
      <w:r w:rsidR="00852458">
        <w:rPr>
          <w:rFonts w:ascii="Times New Roman" w:hAnsi="Times New Roman" w:cs="Times New Roman"/>
        </w:rPr>
        <w:lastRenderedPageBreak/>
        <w:t xml:space="preserve">investigation into the crash revealed that David had volunteered to take part in a training formation flight piloted by cadets. David’s plane was witnessed concluding maneuvers and then rapidly descending in a tailspin. The letter informed Elizabeth that while David did attempt to jump from the plane, his parachute did not have time to open. It is likely that David died on impact.  </w:t>
      </w:r>
    </w:p>
    <w:p w14:paraId="1F6804E2" w14:textId="5868D62F" w:rsidR="00197F56" w:rsidRDefault="000E7A62" w:rsidP="00852458">
      <w:pPr>
        <w:spacing w:line="480" w:lineRule="auto"/>
        <w:rPr>
          <w:rFonts w:ascii="Times New Roman" w:hAnsi="Times New Roman" w:cs="Times New Roman"/>
          <w:b/>
          <w:bCs/>
        </w:rPr>
      </w:pPr>
      <w:r w:rsidRPr="000A0B8A">
        <w:rPr>
          <w:rFonts w:ascii="Times New Roman" w:hAnsi="Times New Roman" w:cs="Times New Roman"/>
          <w:b/>
          <w:bCs/>
        </w:rPr>
        <w:t>Postwar Legacy</w:t>
      </w:r>
    </w:p>
    <w:p w14:paraId="5FF02130" w14:textId="61D55C7E" w:rsidR="00EF2893" w:rsidRPr="006920CE" w:rsidRDefault="00852458" w:rsidP="006920CE">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Despite little information remaining about David’s service or time at WSU, David’s family guarded his memory carefully after his death. David, known as “</w:t>
      </w:r>
      <w:proofErr w:type="gramStart"/>
      <w:r>
        <w:rPr>
          <w:rFonts w:ascii="Times New Roman" w:hAnsi="Times New Roman" w:cs="Times New Roman"/>
        </w:rPr>
        <w:t>Bud</w:t>
      </w:r>
      <w:proofErr w:type="gramEnd"/>
      <w:r>
        <w:rPr>
          <w:rFonts w:ascii="Times New Roman" w:hAnsi="Times New Roman" w:cs="Times New Roman"/>
        </w:rPr>
        <w:t>” by family and friends appeared in Betty’s obituary after her death in 2008.</w:t>
      </w:r>
      <w:r>
        <w:rPr>
          <w:rStyle w:val="FootnoteReference"/>
          <w:rFonts w:ascii="Times New Roman" w:hAnsi="Times New Roman" w:cs="Times New Roman"/>
        </w:rPr>
        <w:footnoteReference w:id="5"/>
      </w:r>
      <w:r>
        <w:rPr>
          <w:rFonts w:ascii="Times New Roman" w:hAnsi="Times New Roman" w:cs="Times New Roman"/>
        </w:rPr>
        <w:t xml:space="preserve"> Betty played an important role in facilitating the passing of information about David’s service and death to his nuclear family and to Washington State College at the conclusion of WWII. David’s father also </w:t>
      </w:r>
      <w:proofErr w:type="gramStart"/>
      <w:r>
        <w:rPr>
          <w:rFonts w:ascii="Times New Roman" w:hAnsi="Times New Roman" w:cs="Times New Roman"/>
        </w:rPr>
        <w:t>made an effort</w:t>
      </w:r>
      <w:proofErr w:type="gramEnd"/>
      <w:r>
        <w:rPr>
          <w:rFonts w:ascii="Times New Roman" w:hAnsi="Times New Roman" w:cs="Times New Roman"/>
        </w:rPr>
        <w:t xml:space="preserve"> to share David’s story with President Holland, after Holland’s remembrance project was begun. David Sr., in particular, spoke to Bud’s enjoyment of WSC and interest in engineering and aviation. </w:t>
      </w:r>
      <w:r w:rsidR="00EF2893">
        <w:t xml:space="preserve"> </w:t>
      </w:r>
    </w:p>
    <w:sectPr w:rsidR="00EF2893" w:rsidRPr="006920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47CC5" w14:textId="77777777" w:rsidR="000011AD" w:rsidRDefault="000011AD" w:rsidP="000E7A62">
      <w:r>
        <w:separator/>
      </w:r>
    </w:p>
  </w:endnote>
  <w:endnote w:type="continuationSeparator" w:id="0">
    <w:p w14:paraId="362B9A50" w14:textId="77777777" w:rsidR="000011AD" w:rsidRDefault="000011AD" w:rsidP="000E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51D31" w14:textId="77777777" w:rsidR="000011AD" w:rsidRDefault="000011AD" w:rsidP="000E7A62">
      <w:r>
        <w:separator/>
      </w:r>
    </w:p>
  </w:footnote>
  <w:footnote w:type="continuationSeparator" w:id="0">
    <w:p w14:paraId="32678F9F" w14:textId="77777777" w:rsidR="000011AD" w:rsidRDefault="000011AD" w:rsidP="000E7A62">
      <w:r>
        <w:continuationSeparator/>
      </w:r>
    </w:p>
  </w:footnote>
  <w:footnote w:id="1">
    <w:p w14:paraId="5F162727" w14:textId="1C5BAFAC" w:rsidR="005769E7" w:rsidRDefault="005769E7">
      <w:pPr>
        <w:pStyle w:val="FootnoteText"/>
      </w:pPr>
      <w:r>
        <w:rPr>
          <w:rStyle w:val="FootnoteReference"/>
        </w:rPr>
        <w:footnoteRef/>
      </w:r>
      <w:r>
        <w:t xml:space="preserve"> </w:t>
      </w:r>
      <w:r>
        <w:rPr>
          <w:rFonts w:ascii="Helvetica Neue" w:hAnsi="Helvetica Neue"/>
          <w:color w:val="262626"/>
          <w:shd w:val="clear" w:color="auto" w:fill="FFFFFF"/>
        </w:rPr>
        <w:t>Year: </w:t>
      </w:r>
      <w:r>
        <w:rPr>
          <w:rStyle w:val="Emphasis"/>
          <w:rFonts w:ascii="Helvetica Neue" w:hAnsi="Helvetica Neue"/>
          <w:color w:val="262626"/>
          <w:shd w:val="clear" w:color="auto" w:fill="FFFFFF"/>
        </w:rPr>
        <w:t>1920</w:t>
      </w:r>
      <w:r>
        <w:rPr>
          <w:rFonts w:ascii="Helvetica Neue" w:hAnsi="Helvetica Neue"/>
          <w:color w:val="262626"/>
          <w:shd w:val="clear" w:color="auto" w:fill="FFFFFF"/>
        </w:rPr>
        <w:t>; Census Place: </w:t>
      </w:r>
      <w:r>
        <w:rPr>
          <w:rStyle w:val="Emphasis"/>
          <w:rFonts w:ascii="Helvetica Neue" w:hAnsi="Helvetica Neue"/>
          <w:color w:val="262626"/>
          <w:shd w:val="clear" w:color="auto" w:fill="FFFFFF"/>
        </w:rPr>
        <w:t>Kirkland, King, Washington</w:t>
      </w:r>
      <w:r>
        <w:rPr>
          <w:rFonts w:ascii="Helvetica Neue" w:hAnsi="Helvetica Neue"/>
          <w:color w:val="262626"/>
          <w:shd w:val="clear" w:color="auto" w:fill="FFFFFF"/>
        </w:rPr>
        <w:t>; Roll: </w:t>
      </w:r>
      <w:r>
        <w:rPr>
          <w:rStyle w:val="Emphasis"/>
          <w:rFonts w:ascii="Helvetica Neue" w:hAnsi="Helvetica Neue"/>
          <w:color w:val="262626"/>
          <w:shd w:val="clear" w:color="auto" w:fill="FFFFFF"/>
        </w:rPr>
        <w:t>T625_1924</w:t>
      </w:r>
      <w:r>
        <w:rPr>
          <w:rFonts w:ascii="Helvetica Neue" w:hAnsi="Helvetica Neue"/>
          <w:color w:val="262626"/>
          <w:shd w:val="clear" w:color="auto" w:fill="FFFFFF"/>
        </w:rPr>
        <w:t>; Page: </w:t>
      </w:r>
      <w:r>
        <w:rPr>
          <w:rStyle w:val="Emphasis"/>
          <w:rFonts w:ascii="Helvetica Neue" w:hAnsi="Helvetica Neue"/>
          <w:color w:val="262626"/>
          <w:shd w:val="clear" w:color="auto" w:fill="FFFFFF"/>
        </w:rPr>
        <w:t>2B</w:t>
      </w:r>
      <w:r>
        <w:rPr>
          <w:rFonts w:ascii="Helvetica Neue" w:hAnsi="Helvetica Neue"/>
          <w:color w:val="262626"/>
          <w:shd w:val="clear" w:color="auto" w:fill="FFFFFF"/>
        </w:rPr>
        <w:t>; Enumeration District: </w:t>
      </w:r>
      <w:r>
        <w:rPr>
          <w:rStyle w:val="Emphasis"/>
          <w:rFonts w:ascii="Helvetica Neue" w:hAnsi="Helvetica Neue"/>
          <w:color w:val="262626"/>
          <w:shd w:val="clear" w:color="auto" w:fill="FFFFFF"/>
        </w:rPr>
        <w:t>43</w:t>
      </w:r>
      <w:r>
        <w:rPr>
          <w:rStyle w:val="Emphasis"/>
          <w:rFonts w:ascii="Helvetica Neue" w:hAnsi="Helvetica Neue"/>
          <w:color w:val="262626"/>
          <w:shd w:val="clear" w:color="auto" w:fill="FFFFFF"/>
        </w:rPr>
        <w:t xml:space="preserve">, </w:t>
      </w:r>
      <w:r>
        <w:rPr>
          <w:rFonts w:ascii="Helvetica Neue" w:hAnsi="Helvetica Neue"/>
          <w:color w:val="262626"/>
          <w:shd w:val="clear" w:color="auto" w:fill="FFFFFF"/>
        </w:rPr>
        <w:t>Ancestry.com. </w:t>
      </w:r>
      <w:r>
        <w:rPr>
          <w:rStyle w:val="Emphasis"/>
          <w:rFonts w:ascii="Helvetica Neue" w:hAnsi="Helvetica Neue"/>
          <w:color w:val="262626"/>
          <w:shd w:val="clear" w:color="auto" w:fill="FFFFFF"/>
        </w:rPr>
        <w:t>1920 United States Federal Census</w:t>
      </w:r>
      <w:r>
        <w:rPr>
          <w:rFonts w:ascii="Helvetica Neue" w:hAnsi="Helvetica Neue"/>
          <w:color w:val="262626"/>
          <w:shd w:val="clear" w:color="auto" w:fill="FFFFFF"/>
        </w:rPr>
        <w:t> [database on-line]. Provo, UT, USA: Ancestry.com Operations, Inc., 2010. Images reproduced by FamilySearch.</w:t>
      </w:r>
    </w:p>
  </w:footnote>
  <w:footnote w:id="2">
    <w:p w14:paraId="5DC2053F" w14:textId="2C5899DB" w:rsidR="00FC37B0" w:rsidRDefault="00FC37B0">
      <w:pPr>
        <w:pStyle w:val="FootnoteText"/>
      </w:pPr>
      <w:r>
        <w:rPr>
          <w:rStyle w:val="FootnoteReference"/>
        </w:rPr>
        <w:footnoteRef/>
      </w:r>
      <w:r>
        <w:t xml:space="preserve"> </w:t>
      </w:r>
      <w:r w:rsidR="005769E7">
        <w:rPr>
          <w:rStyle w:val="Emphasis"/>
          <w:rFonts w:ascii="Helvetica Neue" w:hAnsi="Helvetica Neue"/>
          <w:color w:val="262626"/>
          <w:shd w:val="clear" w:color="auto" w:fill="FFFFFF"/>
        </w:rPr>
        <w:t>The Richmond Item</w:t>
      </w:r>
      <w:r w:rsidR="005769E7">
        <w:rPr>
          <w:rFonts w:ascii="Helvetica Neue" w:hAnsi="Helvetica Neue"/>
          <w:color w:val="262626"/>
          <w:shd w:val="clear" w:color="auto" w:fill="FFFFFF"/>
        </w:rPr>
        <w:t>; Publication Date: </w:t>
      </w:r>
      <w:r w:rsidR="005769E7">
        <w:rPr>
          <w:rStyle w:val="Emphasis"/>
          <w:rFonts w:ascii="Helvetica Neue" w:hAnsi="Helvetica Neue"/>
          <w:color w:val="262626"/>
          <w:shd w:val="clear" w:color="auto" w:fill="FFFFFF"/>
        </w:rPr>
        <w:t>25/ Sep/ 1917</w:t>
      </w:r>
      <w:r w:rsidR="005769E7">
        <w:rPr>
          <w:rFonts w:ascii="Helvetica Neue" w:hAnsi="Helvetica Neue"/>
          <w:color w:val="262626"/>
          <w:shd w:val="clear" w:color="auto" w:fill="FFFFFF"/>
        </w:rPr>
        <w:t>; Publication Place: </w:t>
      </w:r>
      <w:r w:rsidR="005769E7">
        <w:rPr>
          <w:rStyle w:val="Emphasis"/>
          <w:rFonts w:ascii="Helvetica Neue" w:hAnsi="Helvetica Neue"/>
          <w:color w:val="262626"/>
          <w:shd w:val="clear" w:color="auto" w:fill="FFFFFF"/>
        </w:rPr>
        <w:t>Richmond, Indiana, USA</w:t>
      </w:r>
      <w:r w:rsidR="005769E7">
        <w:rPr>
          <w:rFonts w:ascii="Helvetica Neue" w:hAnsi="Helvetica Neue"/>
          <w:color w:val="262626"/>
          <w:shd w:val="clear" w:color="auto" w:fill="FFFFFF"/>
        </w:rPr>
        <w:t>; URL: </w:t>
      </w:r>
      <w:hyperlink r:id="rId1" w:history="1">
        <w:r w:rsidR="005769E7" w:rsidRPr="005A4166">
          <w:rPr>
            <w:rStyle w:val="Hyperlink"/>
            <w:rFonts w:ascii="Helvetica Neue" w:hAnsi="Helvetica Neue"/>
            <w:shd w:val="clear" w:color="auto" w:fill="FFFFFF"/>
          </w:rPr>
          <w:t>https://www.newspapers.com/image/250143977/?article=5fcd6340-0265-40dd-83a3-5aef5593d851&amp;focus=0.013782739,0.6719299,0.15455976,0.7569056&amp;xid=3398</w:t>
        </w:r>
      </w:hyperlink>
      <w:r w:rsidR="005769E7">
        <w:rPr>
          <w:rStyle w:val="Emphasis"/>
          <w:rFonts w:ascii="Helvetica Neue" w:hAnsi="Helvetica Neue"/>
          <w:color w:val="262626"/>
          <w:shd w:val="clear" w:color="auto" w:fill="FFFFFF"/>
        </w:rPr>
        <w:t xml:space="preserve"> </w:t>
      </w:r>
    </w:p>
  </w:footnote>
  <w:footnote w:id="3">
    <w:p w14:paraId="04611DD9" w14:textId="68467CC8" w:rsidR="005769E7" w:rsidRDefault="005769E7">
      <w:pPr>
        <w:pStyle w:val="FootnoteText"/>
      </w:pPr>
      <w:r>
        <w:rPr>
          <w:rStyle w:val="FootnoteReference"/>
        </w:rPr>
        <w:footnoteRef/>
      </w:r>
      <w:r>
        <w:t xml:space="preserve"> </w:t>
      </w:r>
      <w:r>
        <w:rPr>
          <w:rFonts w:ascii="Helvetica Neue" w:hAnsi="Helvetica Neue"/>
          <w:color w:val="262626"/>
          <w:shd w:val="clear" w:color="auto" w:fill="FFFFFF"/>
        </w:rPr>
        <w:t>Washington State Archives; Olympia, Washington; </w:t>
      </w:r>
      <w:r>
        <w:rPr>
          <w:rStyle w:val="Emphasis"/>
          <w:rFonts w:ascii="Helvetica Neue" w:hAnsi="Helvetica Neue"/>
          <w:color w:val="262626"/>
          <w:shd w:val="clear" w:color="auto" w:fill="FFFFFF"/>
        </w:rPr>
        <w:t>Washington Death Index, 1940-2017</w:t>
      </w:r>
      <w:r>
        <w:rPr>
          <w:rStyle w:val="Emphasis"/>
          <w:rFonts w:ascii="Helvetica Neue" w:hAnsi="Helvetica Neue"/>
          <w:color w:val="262626"/>
          <w:shd w:val="clear" w:color="auto" w:fill="FFFFFF"/>
        </w:rPr>
        <w:t xml:space="preserve">, </w:t>
      </w:r>
      <w:r>
        <w:rPr>
          <w:rFonts w:ascii="Helvetica Neue" w:hAnsi="Helvetica Neue"/>
          <w:color w:val="262626"/>
          <w:shd w:val="clear" w:color="auto" w:fill="FFFFFF"/>
        </w:rPr>
        <w:t>Ancestry.com. </w:t>
      </w:r>
      <w:r>
        <w:rPr>
          <w:rStyle w:val="Emphasis"/>
          <w:rFonts w:ascii="Helvetica Neue" w:hAnsi="Helvetica Neue"/>
          <w:color w:val="262626"/>
          <w:shd w:val="clear" w:color="auto" w:fill="FFFFFF"/>
        </w:rPr>
        <w:t>Washington, U.S., Death Index, 1940-2017</w:t>
      </w:r>
      <w:r>
        <w:rPr>
          <w:rFonts w:ascii="Helvetica Neue" w:hAnsi="Helvetica Neue"/>
          <w:color w:val="262626"/>
          <w:shd w:val="clear" w:color="auto" w:fill="FFFFFF"/>
        </w:rPr>
        <w:t> [database on-line]. Provo, UT, USA: Ancestry.com Operations, Inc., 2002.</w:t>
      </w:r>
    </w:p>
  </w:footnote>
  <w:footnote w:id="4">
    <w:p w14:paraId="024297FB" w14:textId="5AB86AFD" w:rsidR="00D24FAE" w:rsidRDefault="00D24FAE">
      <w:pPr>
        <w:pStyle w:val="FootnoteText"/>
      </w:pPr>
      <w:r>
        <w:rPr>
          <w:rStyle w:val="FootnoteReference"/>
        </w:rPr>
        <w:footnoteRef/>
      </w:r>
      <w:r>
        <w:t xml:space="preserve"> Ibid.</w:t>
      </w:r>
    </w:p>
  </w:footnote>
  <w:footnote w:id="5">
    <w:p w14:paraId="160FE9D2" w14:textId="6A6A747C" w:rsidR="00852458" w:rsidRDefault="00852458">
      <w:pPr>
        <w:pStyle w:val="FootnoteText"/>
      </w:pPr>
      <w:r>
        <w:rPr>
          <w:rStyle w:val="FootnoteReference"/>
        </w:rPr>
        <w:footnoteRef/>
      </w:r>
      <w:r>
        <w:t xml:space="preserve"> </w:t>
      </w:r>
      <w:r>
        <w:rPr>
          <w:rStyle w:val="Emphasis"/>
          <w:rFonts w:ascii="Helvetica Neue" w:hAnsi="Helvetica Neue"/>
          <w:color w:val="262626"/>
          <w:shd w:val="clear" w:color="auto" w:fill="FFFFFF"/>
        </w:rPr>
        <w:t>The Bellingham Herald</w:t>
      </w:r>
      <w:r>
        <w:rPr>
          <w:rFonts w:ascii="Helvetica Neue" w:hAnsi="Helvetica Neue"/>
          <w:color w:val="262626"/>
          <w:shd w:val="clear" w:color="auto" w:fill="FFFFFF"/>
        </w:rPr>
        <w:t>; Publication Date: </w:t>
      </w:r>
      <w:r>
        <w:rPr>
          <w:rStyle w:val="Emphasis"/>
          <w:rFonts w:ascii="Helvetica Neue" w:hAnsi="Helvetica Neue"/>
          <w:color w:val="262626"/>
          <w:shd w:val="clear" w:color="auto" w:fill="FFFFFF"/>
        </w:rPr>
        <w:t>13 Apr 2008</w:t>
      </w:r>
      <w:r>
        <w:rPr>
          <w:rFonts w:ascii="Helvetica Neue" w:hAnsi="Helvetica Neue"/>
          <w:color w:val="262626"/>
          <w:shd w:val="clear" w:color="auto" w:fill="FFFFFF"/>
        </w:rPr>
        <w:t>; Publication Place: </w:t>
      </w:r>
      <w:r>
        <w:rPr>
          <w:rStyle w:val="Emphasis"/>
          <w:rFonts w:ascii="Helvetica Neue" w:hAnsi="Helvetica Neue"/>
          <w:color w:val="262626"/>
          <w:shd w:val="clear" w:color="auto" w:fill="FFFFFF"/>
        </w:rPr>
        <w:t>Bellingham, Washington, USA</w:t>
      </w:r>
      <w:r>
        <w:rPr>
          <w:rFonts w:ascii="Helvetica Neue" w:hAnsi="Helvetica Neue"/>
          <w:color w:val="262626"/>
          <w:shd w:val="clear" w:color="auto" w:fill="FFFFFF"/>
        </w:rPr>
        <w:t>; URL: </w:t>
      </w:r>
      <w:hyperlink r:id="rId2" w:history="1">
        <w:r w:rsidRPr="005A4166">
          <w:rPr>
            <w:rStyle w:val="Hyperlink"/>
            <w:rFonts w:ascii="Helvetica Neue" w:hAnsi="Helvetica Neue"/>
            <w:shd w:val="clear" w:color="auto" w:fill="FFFFFF"/>
          </w:rPr>
          <w:t>https://www.newspapers.com/image/610717530/?article=c41b6c12-af65-47dd-932d-e0d64180c535&amp;focus=0.32837224,0.027776273,0.50237453,0.37234718&amp;xid=3355</w:t>
        </w:r>
      </w:hyperlink>
      <w:r>
        <w:rPr>
          <w:rStyle w:val="Emphasis"/>
          <w:rFonts w:ascii="Helvetica Neue" w:hAnsi="Helvetica Neue"/>
          <w:color w:val="262626"/>
          <w:shd w:val="clear" w:color="auto" w:fill="FFFFFF"/>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A62"/>
    <w:rsid w:val="000011AD"/>
    <w:rsid w:val="000E7A62"/>
    <w:rsid w:val="001112E9"/>
    <w:rsid w:val="00197F56"/>
    <w:rsid w:val="00201179"/>
    <w:rsid w:val="00281455"/>
    <w:rsid w:val="003C215D"/>
    <w:rsid w:val="005017B2"/>
    <w:rsid w:val="005769E7"/>
    <w:rsid w:val="00622FB5"/>
    <w:rsid w:val="0065124D"/>
    <w:rsid w:val="006920CE"/>
    <w:rsid w:val="00852458"/>
    <w:rsid w:val="00953D06"/>
    <w:rsid w:val="009A3AC8"/>
    <w:rsid w:val="00B0523B"/>
    <w:rsid w:val="00B33164"/>
    <w:rsid w:val="00B91AB0"/>
    <w:rsid w:val="00CA56AA"/>
    <w:rsid w:val="00CF6701"/>
    <w:rsid w:val="00D24FAE"/>
    <w:rsid w:val="00EF2893"/>
    <w:rsid w:val="00FC37B0"/>
    <w:rsid w:val="00FF1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0F7870"/>
  <w15:chartTrackingRefBased/>
  <w15:docId w15:val="{5871E0E6-F4B8-444C-A945-50969F071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A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E7A62"/>
    <w:rPr>
      <w:sz w:val="20"/>
      <w:szCs w:val="20"/>
    </w:rPr>
  </w:style>
  <w:style w:type="character" w:customStyle="1" w:styleId="FootnoteTextChar">
    <w:name w:val="Footnote Text Char"/>
    <w:basedOn w:val="DefaultParagraphFont"/>
    <w:link w:val="FootnoteText"/>
    <w:uiPriority w:val="99"/>
    <w:semiHidden/>
    <w:rsid w:val="000E7A62"/>
    <w:rPr>
      <w:sz w:val="20"/>
      <w:szCs w:val="20"/>
    </w:rPr>
  </w:style>
  <w:style w:type="character" w:styleId="FootnoteReference">
    <w:name w:val="footnote reference"/>
    <w:basedOn w:val="DefaultParagraphFont"/>
    <w:uiPriority w:val="99"/>
    <w:semiHidden/>
    <w:unhideWhenUsed/>
    <w:rsid w:val="000E7A62"/>
    <w:rPr>
      <w:vertAlign w:val="superscript"/>
    </w:rPr>
  </w:style>
  <w:style w:type="character" w:styleId="Hyperlink">
    <w:name w:val="Hyperlink"/>
    <w:basedOn w:val="DefaultParagraphFont"/>
    <w:uiPriority w:val="99"/>
    <w:unhideWhenUsed/>
    <w:rsid w:val="000E7A62"/>
    <w:rPr>
      <w:color w:val="0563C1" w:themeColor="hyperlink"/>
      <w:u w:val="single"/>
    </w:rPr>
  </w:style>
  <w:style w:type="character" w:styleId="Emphasis">
    <w:name w:val="Emphasis"/>
    <w:basedOn w:val="DefaultParagraphFont"/>
    <w:uiPriority w:val="20"/>
    <w:qFormat/>
    <w:rsid w:val="000E7A62"/>
    <w:rPr>
      <w:i/>
      <w:iCs/>
    </w:rPr>
  </w:style>
  <w:style w:type="character" w:styleId="UnresolvedMention">
    <w:name w:val="Unresolved Mention"/>
    <w:basedOn w:val="DefaultParagraphFont"/>
    <w:uiPriority w:val="99"/>
    <w:semiHidden/>
    <w:unhideWhenUsed/>
    <w:rsid w:val="00FC37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newspapers.com/image/610717530/?article=c41b6c12-af65-47dd-932d-e0d64180c535&amp;focus=0.32837224,0.027776273,0.50237453,0.37234718&amp;xid=3355" TargetMode="External"/><Relationship Id="rId1" Type="http://schemas.openxmlformats.org/officeDocument/2006/relationships/hyperlink" Target="https://www.newspapers.com/image/250143977/?article=5fcd6340-0265-40dd-83a3-5aef5593d851&amp;focus=0.013782739,0.6719299,0.15455976,0.7569056&amp;xid=33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82900-D0F9-074F-9DC4-50C9936DD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3</Pages>
  <Words>660</Words>
  <Characters>3764</Characters>
  <Application>Microsoft Office Word</Application>
  <DocSecurity>0</DocSecurity>
  <Lines>31</Lines>
  <Paragraphs>8</Paragraphs>
  <ScaleCrop>false</ScaleCrop>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Kyley Brewer</dc:creator>
  <cp:keywords/>
  <dc:description/>
  <cp:lastModifiedBy>Kyley Brewer</cp:lastModifiedBy>
  <cp:revision>22</cp:revision>
  <dcterms:created xsi:type="dcterms:W3CDTF">2023-08-10T22:12:00Z</dcterms:created>
  <dcterms:modified xsi:type="dcterms:W3CDTF">2023-09-05T23:02:00Z</dcterms:modified>
</cp:coreProperties>
</file>